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606" w:rsidRPr="00852D1E" w:rsidRDefault="00ED6606" w:rsidP="00ED6606">
      <w:pPr>
        <w:spacing w:after="0"/>
        <w:ind w:left="-142" w:right="54"/>
        <w:jc w:val="center"/>
        <w:rPr>
          <w:rFonts w:ascii="Times New Roman" w:hAnsi="Times New Roman"/>
          <w:b/>
          <w:bCs/>
          <w:color w:val="FF0000"/>
          <w:sz w:val="28"/>
          <w:szCs w:val="26"/>
        </w:rPr>
      </w:pPr>
      <w:r w:rsidRPr="00852D1E">
        <w:rPr>
          <w:rFonts w:ascii="Times New Roman" w:hAnsi="Times New Roman"/>
          <w:b/>
          <w:bCs/>
          <w:color w:val="FF0000"/>
          <w:sz w:val="28"/>
          <w:szCs w:val="26"/>
        </w:rPr>
        <w:t>CHỦ ĐỀ: SỰ VẬN ĐỘNG VÀ PHÁT TRIỂN CỦA THẾ GIỚI VẬT CHẤT</w:t>
      </w:r>
    </w:p>
    <w:p w:rsidR="00ED6606" w:rsidRPr="00852D1E" w:rsidRDefault="00ED6606" w:rsidP="00ED6606">
      <w:pPr>
        <w:spacing w:after="0"/>
        <w:ind w:left="-142" w:right="54"/>
        <w:jc w:val="center"/>
        <w:rPr>
          <w:rFonts w:ascii="Times New Roman" w:hAnsi="Times New Roman"/>
          <w:b/>
          <w:bCs/>
          <w:color w:val="FF0000"/>
          <w:sz w:val="28"/>
          <w:szCs w:val="26"/>
        </w:rPr>
      </w:pPr>
      <w:r w:rsidRPr="00852D1E">
        <w:rPr>
          <w:rFonts w:ascii="Times New Roman" w:hAnsi="Times New Roman"/>
          <w:b/>
          <w:bCs/>
          <w:color w:val="FF0000"/>
          <w:sz w:val="28"/>
          <w:szCs w:val="26"/>
        </w:rPr>
        <w:t>(TIẾ</w:t>
      </w:r>
      <w:r>
        <w:rPr>
          <w:rFonts w:ascii="Times New Roman" w:hAnsi="Times New Roman"/>
          <w:b/>
          <w:bCs/>
          <w:color w:val="FF0000"/>
          <w:sz w:val="28"/>
          <w:szCs w:val="26"/>
        </w:rPr>
        <w:t>T 3</w:t>
      </w:r>
      <w:bookmarkStart w:id="0" w:name="_GoBack"/>
      <w:bookmarkEnd w:id="0"/>
      <w:r w:rsidRPr="00852D1E">
        <w:rPr>
          <w:rFonts w:ascii="Times New Roman" w:hAnsi="Times New Roman"/>
          <w:b/>
          <w:bCs/>
          <w:color w:val="FF0000"/>
          <w:sz w:val="28"/>
          <w:szCs w:val="26"/>
        </w:rPr>
        <w:t>)</w:t>
      </w:r>
    </w:p>
    <w:p w:rsidR="00ED6606" w:rsidRPr="008E270D" w:rsidRDefault="00ED6606" w:rsidP="00ED6606">
      <w:pPr>
        <w:ind w:left="-142" w:right="54"/>
        <w:rPr>
          <w:rFonts w:ascii="Times New Roman" w:hAnsi="Times New Roman" w:cs="Times New Roman"/>
          <w:b/>
          <w:bCs/>
          <w:sz w:val="26"/>
          <w:szCs w:val="26"/>
        </w:rPr>
      </w:pPr>
      <w:r w:rsidRPr="008E270D">
        <w:rPr>
          <w:rFonts w:ascii="Times New Roman" w:hAnsi="Times New Roman" w:cs="Times New Roman"/>
          <w:b/>
          <w:bCs/>
          <w:sz w:val="26"/>
          <w:szCs w:val="26"/>
        </w:rPr>
        <w:t>I. Kiến thức cơ bản</w:t>
      </w:r>
    </w:p>
    <w:p w:rsidR="00ED6606" w:rsidRPr="008E270D" w:rsidRDefault="00ED6606" w:rsidP="00ED6606">
      <w:pPr>
        <w:tabs>
          <w:tab w:val="left" w:pos="360"/>
          <w:tab w:val="left" w:pos="900"/>
        </w:tabs>
        <w:spacing w:after="0" w:line="276" w:lineRule="auto"/>
        <w:ind w:firstLine="317"/>
        <w:jc w:val="both"/>
        <w:rPr>
          <w:rFonts w:ascii="Times New Roman" w:hAnsi="Times New Roman" w:cs="Times New Roman"/>
          <w:sz w:val="26"/>
          <w:szCs w:val="26"/>
        </w:rPr>
      </w:pPr>
      <w:r w:rsidRPr="008E270D">
        <w:rPr>
          <w:rFonts w:ascii="Times New Roman" w:hAnsi="Times New Roman" w:cs="Times New Roman"/>
          <w:sz w:val="26"/>
          <w:szCs w:val="26"/>
        </w:rPr>
        <w:t xml:space="preserve">Mỗi sự vật, hiện tượng trong thế giới đều có mặt </w:t>
      </w:r>
      <w:r w:rsidRPr="008E270D">
        <w:rPr>
          <w:rFonts w:ascii="Times New Roman" w:hAnsi="Times New Roman" w:cs="Times New Roman"/>
          <w:b/>
          <w:sz w:val="26"/>
          <w:szCs w:val="26"/>
        </w:rPr>
        <w:t>chất và lượng thống nhất</w:t>
      </w:r>
      <w:r w:rsidRPr="008E270D">
        <w:rPr>
          <w:rFonts w:ascii="Times New Roman" w:hAnsi="Times New Roman" w:cs="Times New Roman"/>
          <w:sz w:val="26"/>
          <w:szCs w:val="26"/>
        </w:rPr>
        <w:t xml:space="preserve"> với nhau.</w:t>
      </w:r>
    </w:p>
    <w:p w:rsidR="00ED6606" w:rsidRPr="008E270D" w:rsidRDefault="00ED6606" w:rsidP="00ED6606">
      <w:pPr>
        <w:tabs>
          <w:tab w:val="left" w:pos="360"/>
          <w:tab w:val="left" w:pos="900"/>
        </w:tabs>
        <w:spacing w:after="0" w:line="276" w:lineRule="auto"/>
        <w:ind w:firstLine="317"/>
        <w:jc w:val="both"/>
        <w:rPr>
          <w:rFonts w:ascii="Times New Roman" w:hAnsi="Times New Roman" w:cs="Times New Roman"/>
          <w:sz w:val="26"/>
          <w:szCs w:val="26"/>
        </w:rPr>
      </w:pPr>
      <w:r w:rsidRPr="008E270D">
        <w:rPr>
          <w:rFonts w:ascii="Times New Roman" w:hAnsi="Times New Roman" w:cs="Times New Roman"/>
          <w:sz w:val="26"/>
          <w:szCs w:val="26"/>
        </w:rPr>
        <w:t xml:space="preserve">Cách thức vận động, phát triển của sự vật, hiện tượng là sự </w:t>
      </w:r>
      <w:r w:rsidRPr="008E270D">
        <w:rPr>
          <w:rFonts w:ascii="Times New Roman" w:hAnsi="Times New Roman" w:cs="Times New Roman"/>
          <w:b/>
          <w:sz w:val="26"/>
          <w:szCs w:val="26"/>
        </w:rPr>
        <w:t>biến đổi dần</w:t>
      </w:r>
      <w:r w:rsidRPr="008E270D">
        <w:rPr>
          <w:rFonts w:ascii="Times New Roman" w:hAnsi="Times New Roman" w:cs="Times New Roman"/>
          <w:sz w:val="26"/>
          <w:szCs w:val="26"/>
        </w:rPr>
        <w:t xml:space="preserve"> về </w:t>
      </w:r>
      <w:r w:rsidRPr="008E270D">
        <w:rPr>
          <w:rFonts w:ascii="Times New Roman" w:hAnsi="Times New Roman" w:cs="Times New Roman"/>
          <w:b/>
          <w:sz w:val="26"/>
          <w:szCs w:val="26"/>
        </w:rPr>
        <w:t>lượng</w:t>
      </w:r>
      <w:r w:rsidRPr="008E270D">
        <w:rPr>
          <w:rFonts w:ascii="Times New Roman" w:hAnsi="Times New Roman" w:cs="Times New Roman"/>
          <w:sz w:val="26"/>
          <w:szCs w:val="26"/>
        </w:rPr>
        <w:t xml:space="preserve"> dẫn đến sự </w:t>
      </w:r>
      <w:r w:rsidRPr="008E270D">
        <w:rPr>
          <w:rFonts w:ascii="Times New Roman" w:hAnsi="Times New Roman" w:cs="Times New Roman"/>
          <w:b/>
          <w:sz w:val="26"/>
          <w:szCs w:val="26"/>
        </w:rPr>
        <w:t>biến đổi nhanh</w:t>
      </w:r>
      <w:r w:rsidRPr="008E270D">
        <w:rPr>
          <w:rFonts w:ascii="Times New Roman" w:hAnsi="Times New Roman" w:cs="Times New Roman"/>
          <w:sz w:val="26"/>
          <w:szCs w:val="26"/>
        </w:rPr>
        <w:t xml:space="preserve"> về </w:t>
      </w:r>
      <w:r w:rsidRPr="008E270D">
        <w:rPr>
          <w:rFonts w:ascii="Times New Roman" w:hAnsi="Times New Roman" w:cs="Times New Roman"/>
          <w:b/>
          <w:sz w:val="26"/>
          <w:szCs w:val="26"/>
        </w:rPr>
        <w:t>chất</w:t>
      </w:r>
      <w:r w:rsidRPr="008E270D">
        <w:rPr>
          <w:rFonts w:ascii="Times New Roman" w:hAnsi="Times New Roman" w:cs="Times New Roman"/>
          <w:sz w:val="26"/>
          <w:szCs w:val="26"/>
        </w:rPr>
        <w:t>, chất mới ra đời bao hàm lượng mới tương ứng.</w:t>
      </w:r>
    </w:p>
    <w:p w:rsidR="00ED6606" w:rsidRPr="008E270D" w:rsidRDefault="00ED6606" w:rsidP="00ED6606">
      <w:pPr>
        <w:spacing w:after="0" w:line="276" w:lineRule="auto"/>
        <w:ind w:firstLine="96"/>
        <w:contextualSpacing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E270D">
        <w:rPr>
          <w:rFonts w:ascii="Times New Roman" w:hAnsi="Times New Roman" w:cs="Times New Roman"/>
          <w:b/>
          <w:bCs/>
          <w:sz w:val="26"/>
          <w:szCs w:val="26"/>
        </w:rPr>
        <w:t>1. Chất</w:t>
      </w:r>
    </w:p>
    <w:p w:rsidR="00ED6606" w:rsidRPr="008E270D" w:rsidRDefault="00ED6606" w:rsidP="00ED6606">
      <w:pPr>
        <w:tabs>
          <w:tab w:val="left" w:pos="360"/>
          <w:tab w:val="left" w:pos="900"/>
        </w:tabs>
        <w:spacing w:after="0" w:line="276" w:lineRule="auto"/>
        <w:ind w:firstLine="33"/>
        <w:jc w:val="both"/>
        <w:rPr>
          <w:rFonts w:ascii="Times New Roman" w:hAnsi="Times New Roman" w:cs="Times New Roman"/>
          <w:sz w:val="26"/>
          <w:szCs w:val="26"/>
        </w:rPr>
      </w:pPr>
      <w:r w:rsidRPr="008E270D">
        <w:rPr>
          <w:rFonts w:ascii="Times New Roman" w:hAnsi="Times New Roman" w:cs="Times New Roman"/>
          <w:sz w:val="26"/>
          <w:szCs w:val="26"/>
        </w:rPr>
        <w:t xml:space="preserve">     Khái niệm chất dùng để chỉ:</w:t>
      </w:r>
    </w:p>
    <w:p w:rsidR="00ED6606" w:rsidRPr="008E270D" w:rsidRDefault="00287021" w:rsidP="00ED6606">
      <w:pPr>
        <w:tabs>
          <w:tab w:val="left" w:pos="360"/>
          <w:tab w:val="left" w:pos="900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ED6606" w:rsidRPr="008E270D">
        <w:rPr>
          <w:rFonts w:ascii="Times New Roman" w:hAnsi="Times New Roman" w:cs="Times New Roman"/>
          <w:sz w:val="26"/>
          <w:szCs w:val="26"/>
        </w:rPr>
        <w:t>những thuộc tính cơ bản, vốn có của sự vật và hiện tượng,</w:t>
      </w:r>
    </w:p>
    <w:p w:rsidR="00ED6606" w:rsidRPr="008E270D" w:rsidRDefault="00ED6606" w:rsidP="00ED6606">
      <w:pPr>
        <w:tabs>
          <w:tab w:val="left" w:pos="360"/>
          <w:tab w:val="left" w:pos="900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E270D">
        <w:rPr>
          <w:rFonts w:ascii="Times New Roman" w:hAnsi="Times New Roman" w:cs="Times New Roman"/>
          <w:sz w:val="26"/>
          <w:szCs w:val="26"/>
        </w:rPr>
        <w:t xml:space="preserve">- tiêu biểu cho sự vật và hiện tượng đó, </w:t>
      </w:r>
    </w:p>
    <w:p w:rsidR="00ED6606" w:rsidRPr="008E270D" w:rsidRDefault="00ED6606" w:rsidP="00ED6606">
      <w:pPr>
        <w:tabs>
          <w:tab w:val="left" w:pos="360"/>
          <w:tab w:val="left" w:pos="900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E270D">
        <w:rPr>
          <w:rFonts w:ascii="Times New Roman" w:hAnsi="Times New Roman" w:cs="Times New Roman"/>
          <w:sz w:val="26"/>
          <w:szCs w:val="26"/>
        </w:rPr>
        <w:t>- phân biệt nó với các sự vật và hiện tượng khác.</w:t>
      </w:r>
    </w:p>
    <w:p w:rsidR="00ED6606" w:rsidRPr="008E270D" w:rsidRDefault="00ED6606" w:rsidP="00ED6606">
      <w:pPr>
        <w:spacing w:after="0" w:line="276" w:lineRule="auto"/>
        <w:ind w:firstLine="175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E270D">
        <w:rPr>
          <w:rFonts w:ascii="Times New Roman" w:hAnsi="Times New Roman" w:cs="Times New Roman"/>
          <w:b/>
          <w:sz w:val="26"/>
          <w:szCs w:val="26"/>
        </w:rPr>
        <w:t>2. Lượng</w:t>
      </w:r>
    </w:p>
    <w:p w:rsidR="00ED6606" w:rsidRPr="008E270D" w:rsidRDefault="00ED6606" w:rsidP="00ED6606">
      <w:pPr>
        <w:tabs>
          <w:tab w:val="left" w:pos="900"/>
        </w:tabs>
        <w:spacing w:after="0" w:line="276" w:lineRule="auto"/>
        <w:ind w:firstLine="175"/>
        <w:jc w:val="both"/>
        <w:rPr>
          <w:rFonts w:ascii="Times New Roman" w:hAnsi="Times New Roman" w:cs="Times New Roman"/>
          <w:sz w:val="26"/>
          <w:szCs w:val="26"/>
        </w:rPr>
      </w:pPr>
      <w:r w:rsidRPr="008E270D">
        <w:rPr>
          <w:rFonts w:ascii="Times New Roman" w:hAnsi="Times New Roman" w:cs="Times New Roman"/>
          <w:sz w:val="26"/>
          <w:szCs w:val="26"/>
        </w:rPr>
        <w:t xml:space="preserve">    Khái niệm lượng dùng để chỉ những thuộc tính cơ bản, vốn có của sự vật và hiện tượng biểu thị:</w:t>
      </w:r>
    </w:p>
    <w:p w:rsidR="00ED6606" w:rsidRPr="008E270D" w:rsidRDefault="00ED6606" w:rsidP="00ED6606">
      <w:pPr>
        <w:tabs>
          <w:tab w:val="left" w:pos="900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E270D">
        <w:rPr>
          <w:rFonts w:ascii="Times New Roman" w:hAnsi="Times New Roman" w:cs="Times New Roman"/>
          <w:sz w:val="26"/>
          <w:szCs w:val="26"/>
        </w:rPr>
        <w:t xml:space="preserve"> - trình độ phát triển (cao, thấp), </w:t>
      </w:r>
    </w:p>
    <w:p w:rsidR="00ED6606" w:rsidRPr="008E270D" w:rsidRDefault="00ED6606" w:rsidP="00ED6606">
      <w:pPr>
        <w:tabs>
          <w:tab w:val="left" w:pos="900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E270D">
        <w:rPr>
          <w:rFonts w:ascii="Times New Roman" w:hAnsi="Times New Roman" w:cs="Times New Roman"/>
          <w:sz w:val="26"/>
          <w:szCs w:val="26"/>
        </w:rPr>
        <w:t xml:space="preserve"> - quy mô (lớn, nhỏ), tốc độ vận động (nhanh, chậm), </w:t>
      </w:r>
    </w:p>
    <w:p w:rsidR="00ED6606" w:rsidRPr="008E270D" w:rsidRDefault="00ED6606" w:rsidP="00ED6606">
      <w:pPr>
        <w:tabs>
          <w:tab w:val="left" w:pos="900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E270D">
        <w:rPr>
          <w:rFonts w:ascii="Times New Roman" w:hAnsi="Times New Roman" w:cs="Times New Roman"/>
          <w:sz w:val="26"/>
          <w:szCs w:val="26"/>
        </w:rPr>
        <w:t xml:space="preserve"> - số lượng (ít, nhiều)… của sự vật và hiện tượng.</w:t>
      </w:r>
    </w:p>
    <w:p w:rsidR="00ED6606" w:rsidRPr="008E270D" w:rsidRDefault="00ED6606" w:rsidP="00ED6606">
      <w:pPr>
        <w:tabs>
          <w:tab w:val="left" w:pos="900"/>
        </w:tabs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8E270D">
        <w:rPr>
          <w:rFonts w:ascii="Times New Roman" w:hAnsi="Times New Roman" w:cs="Times New Roman"/>
          <w:b/>
          <w:sz w:val="26"/>
          <w:szCs w:val="26"/>
          <w:u w:val="single"/>
        </w:rPr>
        <w:t>KẾT LUẬN:</w:t>
      </w:r>
      <w:r w:rsidRPr="008E270D">
        <w:rPr>
          <w:rFonts w:ascii="Times New Roman" w:hAnsi="Times New Roman" w:cs="Times New Roman"/>
          <w:sz w:val="26"/>
          <w:szCs w:val="26"/>
        </w:rPr>
        <w:t xml:space="preserve"> Chất và lượng đều là hai thuộc tính vốn có của sự vật, hiện tượng, không thể có chất tồn tại bên ngoài lượng và ngược lại.</w:t>
      </w:r>
    </w:p>
    <w:sectPr w:rsidR="00ED6606" w:rsidRPr="008E270D" w:rsidSect="00ED6606">
      <w:pgSz w:w="11907" w:h="16839" w:code="9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606"/>
    <w:rsid w:val="000464A5"/>
    <w:rsid w:val="00287021"/>
    <w:rsid w:val="008C0694"/>
    <w:rsid w:val="00B37C89"/>
    <w:rsid w:val="00ED6606"/>
    <w:rsid w:val="00FB1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53AE63-0EF1-44A6-8530-944C40547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66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dcterms:created xsi:type="dcterms:W3CDTF">2021-10-01T11:28:00Z</dcterms:created>
  <dcterms:modified xsi:type="dcterms:W3CDTF">2021-10-25T02:43:00Z</dcterms:modified>
</cp:coreProperties>
</file>